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60" w:rsidRPr="00011C37" w:rsidRDefault="00102560" w:rsidP="00102560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bookmarkStart w:id="0" w:name="_GoBack"/>
      <w:bookmarkEnd w:id="0"/>
      <w:r w:rsidRPr="00011C37">
        <w:rPr>
          <w:snapToGrid w:val="0"/>
          <w:sz w:val="16"/>
          <w:szCs w:val="16"/>
        </w:rPr>
        <w:t>Приложение № 2 к Положению о порядке представления клиентами документов и информации</w:t>
      </w:r>
    </w:p>
    <w:p w:rsidR="00102560" w:rsidRPr="00011C37" w:rsidRDefault="00102560" w:rsidP="00102560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r w:rsidRPr="00011C37">
        <w:rPr>
          <w:snapToGrid w:val="0"/>
          <w:sz w:val="16"/>
          <w:szCs w:val="16"/>
        </w:rPr>
        <w:t xml:space="preserve"> при проведении валютных операций, учете валютных операций клиентов </w:t>
      </w:r>
    </w:p>
    <w:p w:rsidR="00102560" w:rsidRPr="00011C37" w:rsidRDefault="00102560" w:rsidP="00102560">
      <w:pPr>
        <w:autoSpaceDE w:val="0"/>
        <w:autoSpaceDN w:val="0"/>
        <w:spacing w:after="60" w:line="168" w:lineRule="auto"/>
        <w:jc w:val="right"/>
        <w:rPr>
          <w:b/>
          <w:snapToGrid w:val="0"/>
          <w:sz w:val="16"/>
          <w:szCs w:val="16"/>
        </w:rPr>
      </w:pPr>
      <w:r w:rsidRPr="00011C37">
        <w:rPr>
          <w:snapToGrid w:val="0"/>
          <w:sz w:val="16"/>
          <w:szCs w:val="16"/>
        </w:rPr>
        <w:t>и осуществления контроля за их проведением в АО «КОШЕЛЕВ-БАНК»</w:t>
      </w:r>
    </w:p>
    <w:p w:rsidR="00102560" w:rsidRPr="00011C37" w:rsidRDefault="00102560" w:rsidP="00102560">
      <w:pPr>
        <w:autoSpaceDE w:val="0"/>
        <w:autoSpaceDN w:val="0"/>
        <w:adjustRightInd w:val="0"/>
        <w:spacing w:before="240"/>
        <w:jc w:val="center"/>
      </w:pPr>
      <w:r w:rsidRPr="00011C37">
        <w:rPr>
          <w:b/>
          <w:caps/>
          <w:noProof/>
          <w:sz w:val="20"/>
          <w:szCs w:val="20"/>
        </w:rPr>
        <w:t>ЗАЯВЛЕНИЕ о постановке на учет контракта (кредитного договора)</w:t>
      </w:r>
    </w:p>
    <w:p w:rsidR="00102560" w:rsidRPr="00011C37" w:rsidRDefault="00102560" w:rsidP="0010256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1C37">
        <w:rPr>
          <w:b/>
          <w:bCs/>
          <w:sz w:val="20"/>
          <w:szCs w:val="20"/>
        </w:rPr>
        <w:t>от _________</w:t>
      </w:r>
    </w:p>
    <w:p w:rsidR="00102560" w:rsidRPr="00011C37" w:rsidRDefault="00102560" w:rsidP="0010256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6"/>
        <w:gridCol w:w="7692"/>
      </w:tblGrid>
      <w:tr w:rsidR="00102560" w:rsidRPr="00011C37" w:rsidTr="00C144FE">
        <w:trPr>
          <w:trHeight w:val="301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Банк:</w:t>
            </w:r>
          </w:p>
        </w:tc>
        <w:tc>
          <w:tcPr>
            <w:tcW w:w="8186" w:type="dxa"/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  <w:r w:rsidRPr="00011C37">
              <w:rPr>
                <w:rFonts w:eastAsia="Calibri"/>
                <w:sz w:val="20"/>
                <w:szCs w:val="20"/>
              </w:rPr>
              <w:t>АО «КОШЕЛЕВ-БАНК»</w:t>
            </w:r>
          </w:p>
        </w:tc>
      </w:tr>
      <w:tr w:rsidR="00102560" w:rsidRPr="00011C37" w:rsidTr="00C144FE">
        <w:trPr>
          <w:trHeight w:val="316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Клиент</w:t>
            </w:r>
            <w:r w:rsidRPr="00770A0B">
              <w:rPr>
                <w:rFonts w:eastAsia="Calibri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301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ИНН</w:t>
            </w:r>
            <w:r w:rsidRPr="00770A0B">
              <w:rPr>
                <w:rFonts w:eastAsia="Calibri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301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</w:p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Примечание:</w:t>
            </w:r>
          </w:p>
          <w:p w:rsidR="00102560" w:rsidRPr="00770A0B" w:rsidRDefault="00102560" w:rsidP="00102560">
            <w:pPr>
              <w:rPr>
                <w:rFonts w:eastAsia="Calibri"/>
                <w:b/>
                <w:sz w:val="14"/>
                <w:szCs w:val="14"/>
              </w:rPr>
            </w:pPr>
            <w:r w:rsidRPr="00770A0B">
              <w:rPr>
                <w:rFonts w:eastAsia="Calibri"/>
                <w:b/>
                <w:sz w:val="14"/>
                <w:szCs w:val="14"/>
              </w:rPr>
              <w:t xml:space="preserve">(нужное подчеркнуть) </w:t>
            </w: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  <w:r w:rsidRPr="00011C37">
              <w:rPr>
                <w:rFonts w:eastAsia="Calibri"/>
                <w:sz w:val="20"/>
                <w:szCs w:val="20"/>
              </w:rPr>
              <w:t xml:space="preserve"> - Первичная постановка на учет контракта (кредитного договора)</w:t>
            </w:r>
          </w:p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  <w:r w:rsidRPr="00011C37">
              <w:rPr>
                <w:rFonts w:eastAsia="Calibri"/>
                <w:sz w:val="20"/>
                <w:szCs w:val="20"/>
              </w:rPr>
              <w:t xml:space="preserve"> - Перевод контракта (кредитного договора)</w:t>
            </w:r>
          </w:p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301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ind w:right="-167"/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Ранее присвоенный уникальный номер и дата постановки на учет</w:t>
            </w:r>
          </w:p>
          <w:p w:rsidR="00102560" w:rsidRPr="00770A0B" w:rsidRDefault="00102560" w:rsidP="00102560">
            <w:pPr>
              <w:ind w:right="-167"/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301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Дата снятия контракта с учета (при наличии)</w:t>
            </w: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301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Регистрационный номер или БИК банка, в котором обслуживался контракт (кредитный договор) (при наличии)</w:t>
            </w: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499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Основание для снятия с учета контракта: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770A0B">
              <w:rPr>
                <w:rFonts w:eastAsia="Calibri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301"/>
        </w:trPr>
        <w:tc>
          <w:tcPr>
            <w:tcW w:w="2518" w:type="dxa"/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180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Вид контракта (кредитного договора):</w:t>
            </w:r>
          </w:p>
          <w:p w:rsidR="00102560" w:rsidRPr="00011C37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(нужное подчеркнуть)</w:t>
            </w:r>
          </w:p>
        </w:tc>
        <w:tc>
          <w:tcPr>
            <w:tcW w:w="8186" w:type="dxa"/>
            <w:shd w:val="clear" w:color="auto" w:fill="auto"/>
          </w:tcPr>
          <w:p w:rsidR="00102560" w:rsidRPr="00770A0B" w:rsidRDefault="00102560" w:rsidP="001025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70A0B">
              <w:rPr>
                <w:rFonts w:eastAsia="Calibri"/>
                <w:sz w:val="16"/>
                <w:szCs w:val="16"/>
              </w:rPr>
              <w:t xml:space="preserve">1 - </w:t>
            </w:r>
            <w:r w:rsidRPr="00770A0B">
              <w:rPr>
                <w:rFonts w:eastAsiaTheme="minorHAnsi"/>
                <w:sz w:val="16"/>
                <w:szCs w:val="16"/>
                <w:lang w:eastAsia="en-US"/>
              </w:rPr>
              <w:t>Вывоз товаров с территории РФ</w:t>
            </w:r>
          </w:p>
          <w:p w:rsidR="00102560" w:rsidRPr="00770A0B" w:rsidRDefault="00102560" w:rsidP="001025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70A0B">
              <w:rPr>
                <w:rFonts w:eastAsia="Calibri"/>
                <w:sz w:val="16"/>
                <w:szCs w:val="16"/>
              </w:rPr>
              <w:t>2 - В</w:t>
            </w:r>
            <w:r w:rsidRPr="00770A0B">
              <w:rPr>
                <w:rFonts w:eastAsiaTheme="minorHAnsi"/>
                <w:sz w:val="16"/>
                <w:szCs w:val="16"/>
                <w:lang w:eastAsia="en-US"/>
              </w:rPr>
              <w:t>воз товаров на территорию РФ</w:t>
            </w:r>
          </w:p>
          <w:p w:rsidR="00102560" w:rsidRPr="00770A0B" w:rsidRDefault="00102560" w:rsidP="001025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70A0B">
              <w:rPr>
                <w:rFonts w:eastAsia="Calibri"/>
                <w:sz w:val="16"/>
                <w:szCs w:val="16"/>
              </w:rPr>
              <w:t>3 - О</w:t>
            </w:r>
            <w:r w:rsidRPr="00770A0B">
              <w:rPr>
                <w:rFonts w:eastAsiaTheme="minorHAnsi"/>
                <w:sz w:val="16"/>
                <w:szCs w:val="16"/>
                <w:lang w:eastAsia="en-US"/>
              </w:rPr>
              <w:t>казание резидентом услуг, выполнение работ, передача информации и результатов интеллектуальной деятельности, за исключением агентского договора (договора комиссии, поручения). Передача резидентом движимого и (или) недвижимого имущества в аренду, за исключением финансовой аренды (лизинга)</w:t>
            </w:r>
          </w:p>
          <w:p w:rsidR="00102560" w:rsidRPr="00770A0B" w:rsidRDefault="00102560" w:rsidP="001025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70A0B">
              <w:rPr>
                <w:rFonts w:eastAsia="Calibri"/>
                <w:sz w:val="16"/>
                <w:szCs w:val="16"/>
              </w:rPr>
              <w:t xml:space="preserve">4 - </w:t>
            </w:r>
            <w:r w:rsidRPr="00770A0B">
              <w:rPr>
                <w:rFonts w:eastAsiaTheme="minorHAnsi"/>
                <w:sz w:val="16"/>
                <w:szCs w:val="16"/>
                <w:lang w:eastAsia="en-US"/>
              </w:rPr>
              <w:t>Выполнение нерезидентом работ, оказание услуг, передача информации и результатов интеллектуальной деятельности, за исключением агентского договора (договора комиссии, поручения). Передача нерезидентом движимого и (или) недвижимого имущества в аренду, за исключением финансовой аренды (лизинга)</w:t>
            </w:r>
          </w:p>
          <w:p w:rsidR="00102560" w:rsidRPr="00770A0B" w:rsidRDefault="00102560" w:rsidP="001025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70A0B">
              <w:rPr>
                <w:rFonts w:eastAsiaTheme="minorHAnsi"/>
                <w:sz w:val="16"/>
                <w:szCs w:val="16"/>
                <w:lang w:eastAsia="en-US"/>
              </w:rPr>
              <w:t>5 – Предоставление резидентом займа</w:t>
            </w:r>
          </w:p>
          <w:p w:rsidR="00102560" w:rsidRPr="00770A0B" w:rsidRDefault="00102560" w:rsidP="001025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70A0B">
              <w:rPr>
                <w:rFonts w:eastAsiaTheme="minorHAnsi"/>
                <w:sz w:val="16"/>
                <w:szCs w:val="16"/>
                <w:lang w:eastAsia="en-US"/>
              </w:rPr>
              <w:t>6 – Привлечение резидентом кредита (займа)</w:t>
            </w:r>
          </w:p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  <w:r w:rsidRPr="00770A0B">
              <w:rPr>
                <w:rFonts w:eastAsia="Calibri"/>
                <w:sz w:val="16"/>
                <w:szCs w:val="16"/>
              </w:rPr>
              <w:t xml:space="preserve">9 – Контракт можно отнести как к коду 1, так и к коду 2 (3 и 4). Финансовая аренда (лизинг). </w:t>
            </w:r>
            <w:r w:rsidRPr="00770A0B">
              <w:rPr>
                <w:sz w:val="16"/>
                <w:szCs w:val="16"/>
              </w:rPr>
              <w:t>Агентский договор (договор комиссии, поручения). Продажа (приобретение) горюче-смазочных материалов, продовольствия и иных товаров</w:t>
            </w:r>
          </w:p>
        </w:tc>
      </w:tr>
      <w:tr w:rsidR="00102560" w:rsidRPr="00011C37" w:rsidTr="00C144FE">
        <w:trPr>
          <w:trHeight w:val="180"/>
        </w:trPr>
        <w:tc>
          <w:tcPr>
            <w:tcW w:w="2518" w:type="dxa"/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86" w:type="dxa"/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180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Договор:</w:t>
            </w:r>
          </w:p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(номер и дата)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180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Дата завершения: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180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Валюта: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399"/>
        </w:trPr>
        <w:tc>
          <w:tcPr>
            <w:tcW w:w="2518" w:type="dxa"/>
            <w:shd w:val="clear" w:color="auto" w:fill="auto"/>
          </w:tcPr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Сумма:</w:t>
            </w:r>
          </w:p>
          <w:p w:rsidR="00102560" w:rsidRPr="00770A0B" w:rsidRDefault="00102560" w:rsidP="00102560">
            <w:pPr>
              <w:rPr>
                <w:rFonts w:eastAsia="Calibri"/>
                <w:b/>
                <w:sz w:val="16"/>
                <w:szCs w:val="16"/>
              </w:rPr>
            </w:pPr>
            <w:r w:rsidRPr="00770A0B">
              <w:rPr>
                <w:rFonts w:eastAsia="Calibri"/>
                <w:b/>
                <w:sz w:val="16"/>
                <w:szCs w:val="16"/>
              </w:rPr>
              <w:t>(цифрами и прописью)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2560" w:rsidRPr="00011C37" w:rsidTr="00C144FE">
        <w:trPr>
          <w:trHeight w:val="180"/>
        </w:trPr>
        <w:tc>
          <w:tcPr>
            <w:tcW w:w="2518" w:type="dxa"/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:rsidR="00102560" w:rsidRPr="00011C37" w:rsidRDefault="00102560" w:rsidP="0010256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02560" w:rsidRPr="00770A0B" w:rsidRDefault="00102560" w:rsidP="00102560">
      <w:pPr>
        <w:autoSpaceDE w:val="0"/>
        <w:autoSpaceDN w:val="0"/>
        <w:adjustRightInd w:val="0"/>
        <w:rPr>
          <w:sz w:val="16"/>
          <w:szCs w:val="16"/>
        </w:rPr>
      </w:pPr>
      <w:r w:rsidRPr="00770A0B">
        <w:rPr>
          <w:b/>
          <w:bCs/>
          <w:sz w:val="16"/>
          <w:szCs w:val="16"/>
        </w:rPr>
        <w:t>Реквизиты нерезидента (нерезидентов)</w:t>
      </w:r>
    </w:p>
    <w:tbl>
      <w:tblPr>
        <w:tblW w:w="488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69"/>
        <w:gridCol w:w="3715"/>
        <w:gridCol w:w="811"/>
      </w:tblGrid>
      <w:tr w:rsidR="00102560" w:rsidRPr="00770A0B" w:rsidTr="00C144FE">
        <w:tc>
          <w:tcPr>
            <w:tcW w:w="557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02560" w:rsidRPr="00770A0B" w:rsidRDefault="00102560" w:rsidP="00102560">
            <w:pPr>
              <w:jc w:val="center"/>
              <w:rPr>
                <w:sz w:val="16"/>
                <w:szCs w:val="16"/>
              </w:rPr>
            </w:pPr>
            <w:r w:rsidRPr="00770A0B">
              <w:rPr>
                <w:sz w:val="16"/>
                <w:szCs w:val="16"/>
              </w:rPr>
              <w:t>Наименование</w:t>
            </w:r>
          </w:p>
          <w:p w:rsidR="00102560" w:rsidRPr="00770A0B" w:rsidRDefault="00102560" w:rsidP="0010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Mar>
              <w:top w:w="0" w:type="dxa"/>
              <w:bottom w:w="0" w:type="dxa"/>
            </w:tcMar>
            <w:vAlign w:val="center"/>
          </w:tcPr>
          <w:p w:rsidR="00102560" w:rsidRPr="00770A0B" w:rsidRDefault="00102560" w:rsidP="00102560">
            <w:pPr>
              <w:jc w:val="center"/>
              <w:rPr>
                <w:sz w:val="16"/>
                <w:szCs w:val="16"/>
              </w:rPr>
            </w:pPr>
            <w:r w:rsidRPr="00770A0B">
              <w:rPr>
                <w:sz w:val="16"/>
                <w:szCs w:val="16"/>
              </w:rPr>
              <w:t>Страна</w:t>
            </w:r>
          </w:p>
        </w:tc>
      </w:tr>
      <w:tr w:rsidR="00102560" w:rsidRPr="00770A0B" w:rsidTr="00C144FE">
        <w:tc>
          <w:tcPr>
            <w:tcW w:w="5571" w:type="dxa"/>
            <w:vMerge/>
            <w:tcMar>
              <w:top w:w="0" w:type="dxa"/>
              <w:bottom w:w="0" w:type="dxa"/>
            </w:tcMar>
            <w:vAlign w:val="center"/>
          </w:tcPr>
          <w:p w:rsidR="00102560" w:rsidRPr="00770A0B" w:rsidRDefault="00102560" w:rsidP="0010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6" w:type="dxa"/>
            <w:tcMar>
              <w:top w:w="0" w:type="dxa"/>
              <w:bottom w:w="0" w:type="dxa"/>
            </w:tcMar>
            <w:vAlign w:val="center"/>
          </w:tcPr>
          <w:p w:rsidR="00102560" w:rsidRPr="00770A0B" w:rsidRDefault="00102560" w:rsidP="00102560">
            <w:pPr>
              <w:jc w:val="center"/>
              <w:rPr>
                <w:sz w:val="16"/>
                <w:szCs w:val="16"/>
              </w:rPr>
            </w:pPr>
            <w:r w:rsidRPr="00770A0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102560" w:rsidRPr="00770A0B" w:rsidRDefault="00102560" w:rsidP="00102560">
            <w:pPr>
              <w:jc w:val="center"/>
              <w:rPr>
                <w:sz w:val="16"/>
                <w:szCs w:val="16"/>
              </w:rPr>
            </w:pPr>
            <w:r w:rsidRPr="00770A0B">
              <w:rPr>
                <w:sz w:val="16"/>
                <w:szCs w:val="16"/>
              </w:rPr>
              <w:t>код</w:t>
            </w:r>
          </w:p>
        </w:tc>
      </w:tr>
      <w:tr w:rsidR="00102560" w:rsidRPr="00770A0B" w:rsidTr="00C144FE">
        <w:tc>
          <w:tcPr>
            <w:tcW w:w="5571" w:type="dxa"/>
            <w:tcMar>
              <w:top w:w="0" w:type="dxa"/>
              <w:bottom w:w="0" w:type="dxa"/>
            </w:tcMar>
          </w:tcPr>
          <w:p w:rsidR="00102560" w:rsidRPr="00770A0B" w:rsidRDefault="00102560" w:rsidP="00102560">
            <w:pPr>
              <w:rPr>
                <w:sz w:val="16"/>
                <w:szCs w:val="16"/>
              </w:rPr>
            </w:pPr>
          </w:p>
        </w:tc>
        <w:tc>
          <w:tcPr>
            <w:tcW w:w="3926" w:type="dxa"/>
            <w:tcMar>
              <w:top w:w="0" w:type="dxa"/>
              <w:bottom w:w="0" w:type="dxa"/>
            </w:tcMar>
          </w:tcPr>
          <w:p w:rsidR="00102560" w:rsidRPr="00770A0B" w:rsidRDefault="00102560" w:rsidP="0010256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02560" w:rsidRPr="00770A0B" w:rsidRDefault="00102560" w:rsidP="00102560">
            <w:pPr>
              <w:jc w:val="center"/>
              <w:rPr>
                <w:sz w:val="16"/>
                <w:szCs w:val="16"/>
              </w:rPr>
            </w:pPr>
          </w:p>
        </w:tc>
      </w:tr>
      <w:tr w:rsidR="00102560" w:rsidRPr="00770A0B" w:rsidTr="00C144FE">
        <w:tc>
          <w:tcPr>
            <w:tcW w:w="5571" w:type="dxa"/>
            <w:tcMar>
              <w:top w:w="0" w:type="dxa"/>
              <w:bottom w:w="0" w:type="dxa"/>
            </w:tcMar>
          </w:tcPr>
          <w:p w:rsidR="00102560" w:rsidRPr="00770A0B" w:rsidRDefault="00102560" w:rsidP="00102560">
            <w:pPr>
              <w:rPr>
                <w:sz w:val="16"/>
                <w:szCs w:val="16"/>
              </w:rPr>
            </w:pPr>
          </w:p>
        </w:tc>
        <w:tc>
          <w:tcPr>
            <w:tcW w:w="3926" w:type="dxa"/>
            <w:tcMar>
              <w:top w:w="0" w:type="dxa"/>
              <w:bottom w:w="0" w:type="dxa"/>
            </w:tcMar>
          </w:tcPr>
          <w:p w:rsidR="00102560" w:rsidRPr="00770A0B" w:rsidRDefault="00102560" w:rsidP="0010256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02560" w:rsidRPr="00770A0B" w:rsidRDefault="00102560" w:rsidP="001025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2560" w:rsidRPr="00011C37" w:rsidRDefault="00102560" w:rsidP="00102560"/>
    <w:p w:rsidR="00102560" w:rsidRPr="00011C37" w:rsidRDefault="00102560" w:rsidP="00102560">
      <w:pPr>
        <w:autoSpaceDE w:val="0"/>
        <w:autoSpaceDN w:val="0"/>
        <w:adjustRightInd w:val="0"/>
        <w:rPr>
          <w:sz w:val="20"/>
          <w:szCs w:val="20"/>
        </w:rPr>
      </w:pPr>
      <w:r w:rsidRPr="00011C37">
        <w:rPr>
          <w:sz w:val="20"/>
          <w:szCs w:val="20"/>
        </w:rPr>
        <w:t>От клиента:                                                                     От Банка:</w:t>
      </w:r>
    </w:p>
    <w:p w:rsidR="00102560" w:rsidRPr="00011C37" w:rsidRDefault="00102560" w:rsidP="00102560">
      <w:pPr>
        <w:autoSpaceDE w:val="0"/>
        <w:autoSpaceDN w:val="0"/>
        <w:adjustRightInd w:val="0"/>
        <w:rPr>
          <w:sz w:val="20"/>
          <w:szCs w:val="20"/>
        </w:rPr>
      </w:pPr>
      <w:r w:rsidRPr="00011C37">
        <w:rPr>
          <w:sz w:val="20"/>
          <w:szCs w:val="20"/>
        </w:rPr>
        <w:t xml:space="preserve">Руководитель __________/______________/              Ответственное лицо банка: _________/_____________/   </w:t>
      </w:r>
    </w:p>
    <w:p w:rsidR="00102560" w:rsidRPr="00011C37" w:rsidRDefault="00102560" w:rsidP="00102560">
      <w:pPr>
        <w:autoSpaceDE w:val="0"/>
        <w:autoSpaceDN w:val="0"/>
        <w:adjustRightInd w:val="0"/>
        <w:rPr>
          <w:sz w:val="20"/>
          <w:szCs w:val="20"/>
        </w:rPr>
      </w:pPr>
      <w:r w:rsidRPr="00011C37">
        <w:rPr>
          <w:sz w:val="20"/>
          <w:szCs w:val="20"/>
        </w:rPr>
        <w:t xml:space="preserve">Гл.бухгалтер  __________/______________/               </w:t>
      </w:r>
    </w:p>
    <w:p w:rsidR="00102560" w:rsidRPr="00011C37" w:rsidRDefault="00102560" w:rsidP="00102560">
      <w:pPr>
        <w:autoSpaceDE w:val="0"/>
        <w:autoSpaceDN w:val="0"/>
        <w:adjustRightInd w:val="0"/>
        <w:rPr>
          <w:sz w:val="20"/>
          <w:szCs w:val="20"/>
        </w:rPr>
      </w:pPr>
    </w:p>
    <w:p w:rsidR="006C6183" w:rsidRPr="00102560" w:rsidRDefault="00102560" w:rsidP="00102560">
      <w:pPr>
        <w:autoSpaceDE w:val="0"/>
        <w:autoSpaceDN w:val="0"/>
        <w:adjustRightInd w:val="0"/>
      </w:pPr>
      <w:r w:rsidRPr="00011C37">
        <w:rPr>
          <w:sz w:val="20"/>
          <w:szCs w:val="20"/>
        </w:rPr>
        <w:t xml:space="preserve">М.П.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</w:t>
      </w:r>
      <w:r w:rsidRPr="00011C37">
        <w:rPr>
          <w:sz w:val="20"/>
          <w:szCs w:val="20"/>
        </w:rPr>
        <w:t>«__»___________20____</w:t>
      </w:r>
    </w:p>
    <w:sectPr w:rsidR="006C6183" w:rsidRPr="00102560" w:rsidSect="0010256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3"/>
    <w:rsid w:val="00102560"/>
    <w:rsid w:val="001F18F7"/>
    <w:rsid w:val="00372E4B"/>
    <w:rsid w:val="00484881"/>
    <w:rsid w:val="00503C8E"/>
    <w:rsid w:val="006C6183"/>
    <w:rsid w:val="0082703E"/>
    <w:rsid w:val="00852E0B"/>
    <w:rsid w:val="00A12BF0"/>
    <w:rsid w:val="00B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8A15-9ED5-48B1-B6AB-E2331992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2023-02-06T11:43:00Z</dcterms:created>
  <dcterms:modified xsi:type="dcterms:W3CDTF">2023-02-06T11:43:00Z</dcterms:modified>
</cp:coreProperties>
</file>